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AC" w:rsidRDefault="001C70EF" w:rsidP="001C70E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Osztályozó vizsga</w:t>
      </w:r>
    </w:p>
    <w:p w:rsidR="001C70EF" w:rsidRDefault="001C70EF" w:rsidP="001C70E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KÉMIA – ESZÉF</w:t>
      </w:r>
    </w:p>
    <w:p w:rsidR="001C70EF" w:rsidRDefault="001C70EF" w:rsidP="001C70E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 ÉVFOLYAM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SZERVETLEN KÉMIA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b/>
          <w:i/>
          <w:sz w:val="24"/>
        </w:rPr>
      </w:pP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Nemfémes elemek és vegyületeik II.: Az oxigén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oxigénvegyületek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Természetes vizek keménysége, vízlágyítás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kén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kénvegyületek: A kén-hidrogén, kén-dioxid, </w:t>
      </w:r>
      <w:proofErr w:type="spellStart"/>
      <w:r>
        <w:rPr>
          <w:rFonts w:ascii="Times New Roman" w:hAnsi="Times New Roman" w:cs="Times New Roman"/>
          <w:sz w:val="24"/>
        </w:rPr>
        <w:t>kén-trioxid</w:t>
      </w:r>
      <w:proofErr w:type="spellEnd"/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kénvegyületek: A kénsav és a </w:t>
      </w:r>
      <w:proofErr w:type="spellStart"/>
      <w:r>
        <w:rPr>
          <w:rFonts w:ascii="Times New Roman" w:hAnsi="Times New Roman" w:cs="Times New Roman"/>
          <w:sz w:val="24"/>
        </w:rPr>
        <w:t>nátrium-tioszulfát</w:t>
      </w:r>
      <w:proofErr w:type="spellEnd"/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Nemfémes elemek és vegyületeik III.: A nitrogén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nitrogénvegyületek: Az ammónia, nitrogén-monoxid, nitrogén-dioxid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nitrogénvegyületek: </w:t>
      </w:r>
      <w:proofErr w:type="spellStart"/>
      <w:r>
        <w:rPr>
          <w:rFonts w:ascii="Times New Roman" w:hAnsi="Times New Roman" w:cs="Times New Roman"/>
          <w:sz w:val="24"/>
        </w:rPr>
        <w:t>Salétromossav</w:t>
      </w:r>
      <w:proofErr w:type="spellEnd"/>
      <w:r>
        <w:rPr>
          <w:rFonts w:ascii="Times New Roman" w:hAnsi="Times New Roman" w:cs="Times New Roman"/>
          <w:sz w:val="24"/>
        </w:rPr>
        <w:t>, Salétromsav és sói (nitrátok)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foszfor és vegyületei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Nemfémes elemek és vegyületeik IV.: A szén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szénvegyületek: A szén-monoxid és a szén-dioxid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szénvegyületek: A szénsav és sói (karbonátok)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szilícium és a szilícium-dioxid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SZERVES KÉMIA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b/>
          <w:i/>
          <w:sz w:val="24"/>
        </w:rPr>
      </w:pP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Szerves kémia kialakulása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szénvegyületek jellemzése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szénvegyületek jelölése, szerkezeti képlete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Szénvegyületek csoportosítása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Izoméria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</w:p>
    <w:p w:rsidR="001C70EF" w:rsidRPr="005E4F79" w:rsidRDefault="001C70EF" w:rsidP="001C70EF">
      <w:pPr>
        <w:pStyle w:val="Listaszerbekezds"/>
        <w:jc w:val="both"/>
        <w:rPr>
          <w:rFonts w:ascii="Times New Roman" w:hAnsi="Times New Roman" w:cs="Times New Roman"/>
          <w:b/>
          <w:i/>
          <w:sz w:val="24"/>
        </w:rPr>
      </w:pPr>
      <w:r w:rsidRPr="005E4F79">
        <w:rPr>
          <w:rFonts w:ascii="Times New Roman" w:hAnsi="Times New Roman" w:cs="Times New Roman"/>
          <w:b/>
          <w:i/>
          <w:sz w:val="24"/>
        </w:rPr>
        <w:t>Szénhidrogének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Szénhidrogének általános jellemzése, csoportosítása</w:t>
      </w:r>
    </w:p>
    <w:p w:rsidR="001C70EF" w:rsidRDefault="001C70EF" w:rsidP="001C70EF">
      <w:pPr>
        <w:pStyle w:val="Listaszerbekezds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Telített szénhidrogének (</w:t>
      </w:r>
      <w:proofErr w:type="spellStart"/>
      <w:r>
        <w:rPr>
          <w:rFonts w:ascii="Times New Roman" w:hAnsi="Times New Roman" w:cs="Times New Roman"/>
          <w:sz w:val="24"/>
        </w:rPr>
        <w:t>alkánok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1C70EF" w:rsidRDefault="001C70EF" w:rsidP="001C70EF">
      <w:pPr>
        <w:pStyle w:val="Listaszerbekezds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Telítetlen szénhidrogének: </w:t>
      </w:r>
      <w:proofErr w:type="spellStart"/>
      <w:r>
        <w:rPr>
          <w:rFonts w:ascii="Times New Roman" w:hAnsi="Times New Roman" w:cs="Times New Roman"/>
          <w:sz w:val="24"/>
        </w:rPr>
        <w:t>alkének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diének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alkinek</w:t>
      </w:r>
      <w:proofErr w:type="spellEnd"/>
    </w:p>
    <w:p w:rsidR="001C70EF" w:rsidRDefault="001C70EF" w:rsidP="001C70EF">
      <w:pPr>
        <w:pStyle w:val="Listaszerbekezds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Aromás szénhidrogének</w:t>
      </w:r>
    </w:p>
    <w:p w:rsidR="001C70EF" w:rsidRDefault="001C70EF" w:rsidP="001C70EF">
      <w:pPr>
        <w:pStyle w:val="Listaszerbekezds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Halogénezett szénhidrogének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Számítások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Oxigéntartalmú szerves vegyületek</w:t>
      </w:r>
    </w:p>
    <w:p w:rsidR="001C70EF" w:rsidRDefault="001C70EF" w:rsidP="001C70EF">
      <w:pPr>
        <w:pStyle w:val="Listaszerbekezds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Funkciós csoportok</w:t>
      </w:r>
    </w:p>
    <w:p w:rsidR="001C70EF" w:rsidRDefault="001C70EF" w:rsidP="001C70EF">
      <w:pPr>
        <w:pStyle w:val="Listaszerbekezds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Alkoholok</w:t>
      </w:r>
    </w:p>
    <w:p w:rsidR="001C70EF" w:rsidRDefault="001C70EF" w:rsidP="001C70EF">
      <w:pPr>
        <w:pStyle w:val="Listaszerbekezds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Éterek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Aldehidek, ketonok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Karbonsavak és sóik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Észterek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Számítások</w:t>
      </w:r>
    </w:p>
    <w:p w:rsidR="001C70EF" w:rsidRDefault="001C70EF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Oxigéntartalmú szerves vegyületek forráspontja</w:t>
      </w:r>
    </w:p>
    <w:p w:rsidR="00F87EF3" w:rsidRDefault="00F87EF3" w:rsidP="00F87EF3">
      <w:pPr>
        <w:pStyle w:val="Listaszerbekezds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Szénhidrátok</w:t>
      </w:r>
    </w:p>
    <w:p w:rsidR="001C70EF" w:rsidRDefault="00F87EF3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Nitrogéntartalmú szerves vegyületek</w:t>
      </w:r>
    </w:p>
    <w:p w:rsidR="00F87EF3" w:rsidRDefault="00F87EF3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Aminok</w:t>
      </w:r>
      <w:proofErr w:type="spellEnd"/>
    </w:p>
    <w:p w:rsidR="00F87EF3" w:rsidRDefault="00F87EF3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Aminosavak</w:t>
      </w:r>
    </w:p>
    <w:p w:rsidR="00F87EF3" w:rsidRDefault="00F87EF3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Amidok</w:t>
      </w:r>
      <w:proofErr w:type="spellEnd"/>
    </w:p>
    <w:p w:rsidR="00F87EF3" w:rsidRPr="00F87EF3" w:rsidRDefault="00F87EF3" w:rsidP="00F87EF3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Nitrogéntartalmú </w:t>
      </w:r>
      <w:proofErr w:type="spellStart"/>
      <w:r>
        <w:rPr>
          <w:rFonts w:ascii="Times New Roman" w:hAnsi="Times New Roman" w:cs="Times New Roman"/>
          <w:sz w:val="24"/>
        </w:rPr>
        <w:t>heteroaromás</w:t>
      </w:r>
      <w:proofErr w:type="spellEnd"/>
      <w:r>
        <w:rPr>
          <w:rFonts w:ascii="Times New Roman" w:hAnsi="Times New Roman" w:cs="Times New Roman"/>
          <w:sz w:val="24"/>
        </w:rPr>
        <w:t xml:space="preserve"> vegyületek</w:t>
      </w:r>
    </w:p>
    <w:p w:rsidR="00F87EF3" w:rsidRDefault="00F87EF3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Fehérjék</w:t>
      </w:r>
    </w:p>
    <w:p w:rsidR="00F87EF3" w:rsidRDefault="00F87EF3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Nukleinsavak</w:t>
      </w:r>
    </w:p>
    <w:p w:rsidR="00F87EF3" w:rsidRDefault="00F87EF3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Műanyagok</w:t>
      </w:r>
    </w:p>
    <w:p w:rsidR="00F87EF3" w:rsidRPr="001C70EF" w:rsidRDefault="00F87EF3" w:rsidP="001C70EF">
      <w:pPr>
        <w:pStyle w:val="Listaszerbekezds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energiagazdálkodás kémiai vonatkozásai</w:t>
      </w:r>
    </w:p>
    <w:p w:rsidR="001C70EF" w:rsidRPr="001C70EF" w:rsidRDefault="001C70EF" w:rsidP="001C70EF">
      <w:pPr>
        <w:jc w:val="center"/>
        <w:rPr>
          <w:rFonts w:ascii="Times New Roman" w:hAnsi="Times New Roman" w:cs="Times New Roman"/>
          <w:b/>
          <w:sz w:val="24"/>
        </w:rPr>
      </w:pPr>
    </w:p>
    <w:sectPr w:rsidR="001C70EF" w:rsidRPr="001C70EF" w:rsidSect="009E1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559"/>
    <w:multiLevelType w:val="hybridMultilevel"/>
    <w:tmpl w:val="7278D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C70EF"/>
    <w:rsid w:val="001C70EF"/>
    <w:rsid w:val="009E1CAC"/>
    <w:rsid w:val="00C9408C"/>
    <w:rsid w:val="00E851EA"/>
    <w:rsid w:val="00F8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C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7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MÓM</cp:lastModifiedBy>
  <cp:revision>2</cp:revision>
  <dcterms:created xsi:type="dcterms:W3CDTF">2012-11-22T15:29:00Z</dcterms:created>
  <dcterms:modified xsi:type="dcterms:W3CDTF">2012-11-22T15:29:00Z</dcterms:modified>
</cp:coreProperties>
</file>